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69" w:rsidRPr="008D623C" w:rsidRDefault="00772F69" w:rsidP="00772F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23C">
        <w:rPr>
          <w:rFonts w:ascii="Times New Roman" w:hAnsi="Times New Roman"/>
          <w:b/>
          <w:sz w:val="28"/>
          <w:szCs w:val="28"/>
        </w:rPr>
        <w:t>ПРОТОКОЛ</w:t>
      </w:r>
    </w:p>
    <w:p w:rsidR="00772F69" w:rsidRPr="008D623C" w:rsidRDefault="00772F69" w:rsidP="00772F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623C">
        <w:rPr>
          <w:rFonts w:ascii="Times New Roman" w:hAnsi="Times New Roman"/>
          <w:sz w:val="28"/>
          <w:szCs w:val="28"/>
        </w:rPr>
        <w:t xml:space="preserve">заседания общественного координационного экологического совета при Гомельском областном комитете природных ресурсов и охраны окружающей среды (далее – ОКЭС) </w:t>
      </w:r>
    </w:p>
    <w:p w:rsidR="00772F69" w:rsidRPr="008D623C" w:rsidRDefault="007A4913" w:rsidP="00772F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623C">
        <w:rPr>
          <w:rFonts w:ascii="Times New Roman" w:hAnsi="Times New Roman"/>
          <w:sz w:val="28"/>
          <w:szCs w:val="28"/>
        </w:rPr>
        <w:t>30</w:t>
      </w:r>
      <w:r w:rsidR="00772F69" w:rsidRPr="008D623C">
        <w:rPr>
          <w:rFonts w:ascii="Times New Roman" w:hAnsi="Times New Roman"/>
          <w:sz w:val="28"/>
          <w:szCs w:val="28"/>
        </w:rPr>
        <w:t xml:space="preserve"> </w:t>
      </w:r>
      <w:r w:rsidRPr="008D623C">
        <w:rPr>
          <w:rFonts w:ascii="Times New Roman" w:hAnsi="Times New Roman"/>
          <w:sz w:val="28"/>
          <w:szCs w:val="28"/>
        </w:rPr>
        <w:t>июня</w:t>
      </w:r>
      <w:r w:rsidR="00772F69" w:rsidRPr="008D623C">
        <w:rPr>
          <w:rFonts w:ascii="Times New Roman" w:hAnsi="Times New Roman"/>
          <w:sz w:val="28"/>
          <w:szCs w:val="28"/>
        </w:rPr>
        <w:t xml:space="preserve"> 2022 года</w:t>
      </w:r>
    </w:p>
    <w:p w:rsidR="00772F69" w:rsidRPr="008D623C" w:rsidRDefault="00772F69" w:rsidP="00772F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623C">
        <w:rPr>
          <w:rFonts w:ascii="Times New Roman" w:hAnsi="Times New Roman"/>
          <w:sz w:val="28"/>
          <w:szCs w:val="28"/>
        </w:rPr>
        <w:t>г. Гомель</w:t>
      </w:r>
    </w:p>
    <w:p w:rsidR="00772F69" w:rsidRPr="008D623C" w:rsidRDefault="00772F69" w:rsidP="00772F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2F69" w:rsidRPr="008D623C" w:rsidRDefault="00772F69" w:rsidP="00772F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623C">
        <w:rPr>
          <w:rFonts w:ascii="Times New Roman" w:hAnsi="Times New Roman"/>
          <w:sz w:val="28"/>
          <w:szCs w:val="28"/>
        </w:rPr>
        <w:t>Присутствовали: (список прилагается).</w:t>
      </w:r>
    </w:p>
    <w:p w:rsidR="00772F69" w:rsidRPr="008D623C" w:rsidRDefault="00772F69" w:rsidP="00772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F69" w:rsidRPr="008D623C" w:rsidRDefault="00772F69" w:rsidP="008D62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623C">
        <w:rPr>
          <w:rFonts w:ascii="Times New Roman" w:hAnsi="Times New Roman"/>
          <w:sz w:val="28"/>
          <w:szCs w:val="28"/>
        </w:rPr>
        <w:t>Повестка дня:</w:t>
      </w:r>
    </w:p>
    <w:p w:rsidR="00772F69" w:rsidRPr="008D623C" w:rsidRDefault="00772F69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23C">
        <w:rPr>
          <w:rFonts w:ascii="Times New Roman" w:hAnsi="Times New Roman"/>
          <w:b/>
          <w:sz w:val="28"/>
          <w:szCs w:val="28"/>
        </w:rPr>
        <w:t>1.</w:t>
      </w:r>
      <w:r w:rsidRPr="008D623C">
        <w:rPr>
          <w:rFonts w:ascii="Times New Roman" w:hAnsi="Times New Roman"/>
          <w:sz w:val="28"/>
          <w:szCs w:val="28"/>
        </w:rPr>
        <w:t xml:space="preserve"> </w:t>
      </w:r>
      <w:r w:rsidR="007A4913" w:rsidRPr="008D623C">
        <w:rPr>
          <w:rFonts w:ascii="Times New Roman" w:hAnsi="Times New Roman"/>
          <w:sz w:val="28"/>
          <w:szCs w:val="28"/>
        </w:rPr>
        <w:t>Привлечение учащейся молодежи, членов общественных организаций, граждан в состав общественных экологов и совершенствование правового регулирования практики работы общественных экологов</w:t>
      </w:r>
      <w:r w:rsidRPr="008D623C">
        <w:rPr>
          <w:rFonts w:ascii="Times New Roman" w:hAnsi="Times New Roman"/>
          <w:sz w:val="28"/>
          <w:szCs w:val="28"/>
        </w:rPr>
        <w:t>.</w:t>
      </w:r>
    </w:p>
    <w:p w:rsidR="007A4913" w:rsidRPr="008D623C" w:rsidRDefault="00772F69" w:rsidP="008D623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D623C">
        <w:rPr>
          <w:rFonts w:ascii="Times New Roman" w:hAnsi="Times New Roman"/>
          <w:sz w:val="28"/>
          <w:szCs w:val="28"/>
        </w:rPr>
        <w:t xml:space="preserve"> </w:t>
      </w:r>
      <w:r w:rsidR="007A4913" w:rsidRPr="008D623C">
        <w:rPr>
          <w:rFonts w:ascii="Times New Roman" w:hAnsi="Times New Roman"/>
          <w:bCs/>
          <w:sz w:val="28"/>
          <w:szCs w:val="28"/>
        </w:rPr>
        <w:t>Информация: начальник отдела правовой, кадровой и организационной работы Алифировец Марии Александровны.</w:t>
      </w:r>
    </w:p>
    <w:p w:rsidR="00772F69" w:rsidRPr="008D623C" w:rsidRDefault="00772F69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23C">
        <w:rPr>
          <w:rFonts w:ascii="Times New Roman" w:hAnsi="Times New Roman"/>
          <w:b/>
          <w:sz w:val="28"/>
          <w:szCs w:val="28"/>
        </w:rPr>
        <w:t>2.</w:t>
      </w:r>
      <w:r w:rsidRPr="008D623C">
        <w:rPr>
          <w:rFonts w:ascii="Times New Roman" w:hAnsi="Times New Roman"/>
          <w:sz w:val="28"/>
          <w:szCs w:val="28"/>
        </w:rPr>
        <w:t xml:space="preserve"> </w:t>
      </w:r>
      <w:r w:rsidR="007A4913" w:rsidRPr="008D623C">
        <w:rPr>
          <w:rFonts w:ascii="Times New Roman" w:hAnsi="Times New Roman"/>
          <w:sz w:val="28"/>
          <w:szCs w:val="28"/>
        </w:rPr>
        <w:t>О борьбе с инвазивными видами растений.</w:t>
      </w:r>
    </w:p>
    <w:p w:rsidR="00772F69" w:rsidRPr="008D623C" w:rsidRDefault="00772F69" w:rsidP="008D62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D623C">
        <w:rPr>
          <w:rFonts w:ascii="Times New Roman" w:hAnsi="Times New Roman"/>
          <w:bCs/>
          <w:sz w:val="28"/>
          <w:szCs w:val="28"/>
        </w:rPr>
        <w:t xml:space="preserve">Информация: </w:t>
      </w:r>
      <w:r w:rsidR="007A4913" w:rsidRPr="008D623C">
        <w:rPr>
          <w:rFonts w:ascii="Times New Roman" w:hAnsi="Times New Roman"/>
          <w:bCs/>
          <w:sz w:val="28"/>
          <w:szCs w:val="28"/>
        </w:rPr>
        <w:t>начальник отдела контроля за охраной и использованием земель, недр, биоразнообразия и ООПТ Шалупаев Михаил Петрович.</w:t>
      </w:r>
    </w:p>
    <w:p w:rsidR="007A4913" w:rsidRPr="008D623C" w:rsidRDefault="007A4913" w:rsidP="008D62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772F69" w:rsidRPr="008D623C" w:rsidRDefault="00772F69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23C">
        <w:rPr>
          <w:rFonts w:ascii="Times New Roman" w:hAnsi="Times New Roman"/>
          <w:sz w:val="28"/>
          <w:szCs w:val="28"/>
        </w:rPr>
        <w:t>СЛУШАЛИ: вступительное слово председателя Гомельского областного комитета природных ресурсов и охраны окружающей среды Кузьменко А.В., который поприветствовал участников заседания ОКЭС</w:t>
      </w:r>
      <w:r w:rsidR="007A4913" w:rsidRPr="008D623C">
        <w:rPr>
          <w:rFonts w:ascii="Times New Roman" w:hAnsi="Times New Roman"/>
          <w:sz w:val="28"/>
          <w:szCs w:val="28"/>
        </w:rPr>
        <w:t xml:space="preserve"> </w:t>
      </w:r>
      <w:r w:rsidRPr="008D623C">
        <w:rPr>
          <w:rFonts w:ascii="Times New Roman" w:hAnsi="Times New Roman"/>
          <w:sz w:val="28"/>
          <w:szCs w:val="28"/>
        </w:rPr>
        <w:t xml:space="preserve">и ознакомил присутствующих с его повесткой. </w:t>
      </w:r>
    </w:p>
    <w:p w:rsidR="00772F69" w:rsidRPr="008D623C" w:rsidRDefault="00772F69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F69" w:rsidRPr="008D623C" w:rsidRDefault="00772F69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D623C">
        <w:rPr>
          <w:rFonts w:ascii="Times New Roman" w:hAnsi="Times New Roman"/>
          <w:sz w:val="28"/>
          <w:szCs w:val="28"/>
          <w:u w:val="single"/>
        </w:rPr>
        <w:t>По первому вопросу</w:t>
      </w:r>
    </w:p>
    <w:p w:rsidR="007A4913" w:rsidRPr="008D623C" w:rsidRDefault="00772F69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23C">
        <w:rPr>
          <w:rFonts w:ascii="Times New Roman" w:hAnsi="Times New Roman"/>
          <w:sz w:val="28"/>
          <w:szCs w:val="28"/>
        </w:rPr>
        <w:t xml:space="preserve">СЛУШАЛИ: </w:t>
      </w:r>
      <w:r w:rsidR="007A4913" w:rsidRPr="008D623C">
        <w:rPr>
          <w:rFonts w:ascii="Times New Roman" w:hAnsi="Times New Roman"/>
          <w:sz w:val="28"/>
          <w:szCs w:val="28"/>
        </w:rPr>
        <w:t>Алифировец  М.А</w:t>
      </w:r>
      <w:r w:rsidRPr="008D623C">
        <w:rPr>
          <w:rFonts w:ascii="Times New Roman" w:hAnsi="Times New Roman"/>
          <w:sz w:val="28"/>
          <w:szCs w:val="28"/>
        </w:rPr>
        <w:t xml:space="preserve">., которая </w:t>
      </w:r>
      <w:r w:rsidR="008D623C">
        <w:rPr>
          <w:rFonts w:ascii="Times New Roman" w:hAnsi="Times New Roman"/>
          <w:sz w:val="28"/>
          <w:szCs w:val="28"/>
        </w:rPr>
        <w:t xml:space="preserve">проинформировала о том, что </w:t>
      </w:r>
      <w:r w:rsidRPr="008D623C">
        <w:rPr>
          <w:rFonts w:ascii="Times New Roman" w:hAnsi="Times New Roman"/>
          <w:sz w:val="28"/>
          <w:szCs w:val="28"/>
        </w:rPr>
        <w:t xml:space="preserve"> </w:t>
      </w:r>
      <w:r w:rsidR="008D623C">
        <w:rPr>
          <w:rFonts w:ascii="Times New Roman" w:hAnsi="Times New Roman"/>
          <w:sz w:val="28"/>
          <w:szCs w:val="28"/>
        </w:rPr>
        <w:t>статьей</w:t>
      </w:r>
      <w:r w:rsidR="008D623C" w:rsidRPr="008D623C">
        <w:rPr>
          <w:rFonts w:ascii="Times New Roman" w:hAnsi="Times New Roman"/>
          <w:sz w:val="28"/>
          <w:szCs w:val="28"/>
        </w:rPr>
        <w:t xml:space="preserve"> 15-1 Закона Республики Беларусь от 26.11.1992 № 1982-ХІІ «Об охране окружающей среды» и Положения о порядке деятельности общественных экологов, утвержденного постановлением Совета Министров Республики Беларусь от 20.06.2013 № 504 </w:t>
      </w:r>
      <w:r w:rsidR="008D623C">
        <w:rPr>
          <w:rFonts w:ascii="Times New Roman" w:hAnsi="Times New Roman"/>
          <w:sz w:val="28"/>
          <w:szCs w:val="28"/>
        </w:rPr>
        <w:t xml:space="preserve">определены организационные подходы </w:t>
      </w:r>
      <w:r w:rsidR="000B6948">
        <w:rPr>
          <w:rFonts w:ascii="Times New Roman" w:hAnsi="Times New Roman"/>
          <w:sz w:val="28"/>
          <w:szCs w:val="28"/>
        </w:rPr>
        <w:t>и порядок деятельности</w:t>
      </w:r>
      <w:r w:rsidR="007A4913" w:rsidRPr="008D623C">
        <w:rPr>
          <w:rFonts w:ascii="Times New Roman" w:hAnsi="Times New Roman"/>
          <w:sz w:val="28"/>
          <w:szCs w:val="28"/>
        </w:rPr>
        <w:t xml:space="preserve"> сети общественных экологов системы Министерства природных ресурсов и охраны окружа</w:t>
      </w:r>
      <w:r w:rsidR="000B6948">
        <w:rPr>
          <w:rFonts w:ascii="Times New Roman" w:hAnsi="Times New Roman"/>
          <w:sz w:val="28"/>
          <w:szCs w:val="28"/>
        </w:rPr>
        <w:t>ющей среды (далее – Минприроды).</w:t>
      </w:r>
    </w:p>
    <w:p w:rsidR="007A4913" w:rsidRPr="008D623C" w:rsidRDefault="007A4913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23C">
        <w:rPr>
          <w:rFonts w:ascii="Times New Roman" w:hAnsi="Times New Roman"/>
          <w:sz w:val="28"/>
          <w:szCs w:val="28"/>
        </w:rPr>
        <w:t xml:space="preserve">В соответствии с Положением о порядке деятельности общественных экологов, утвержденном постановлением Совета Министров Республики Беларусь от 20.06.2013 № 504, по состоянию на 30.06.2022 года в областном комитете состоит 61 общественный эколог. Ежегодно ведется работа по продлению и перерегистрации удостоверений общественных экологов. </w:t>
      </w:r>
    </w:p>
    <w:p w:rsidR="007A4913" w:rsidRPr="008D623C" w:rsidRDefault="000B6948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948">
        <w:rPr>
          <w:rFonts w:ascii="Times New Roman" w:hAnsi="Times New Roman"/>
          <w:sz w:val="28"/>
          <w:szCs w:val="28"/>
        </w:rPr>
        <w:t>Алифировец  М.А.</w:t>
      </w:r>
      <w:r>
        <w:rPr>
          <w:rFonts w:ascii="Times New Roman" w:hAnsi="Times New Roman"/>
          <w:sz w:val="28"/>
          <w:szCs w:val="28"/>
        </w:rPr>
        <w:t xml:space="preserve"> сообщила, что в текущем году с целью вовлечения представителей общественности в ряды общественных экологов была проведена целевая акция, приуроченная Всемирному дню охраны окружающей среды. В настоящее время</w:t>
      </w:r>
      <w:r w:rsidR="007A4913" w:rsidRPr="008D623C">
        <w:rPr>
          <w:rFonts w:ascii="Times New Roman" w:hAnsi="Times New Roman"/>
          <w:sz w:val="28"/>
          <w:szCs w:val="28"/>
        </w:rPr>
        <w:t xml:space="preserve"> численность общественных экологов увеличилась на 45 человек.</w:t>
      </w:r>
    </w:p>
    <w:p w:rsidR="007A4913" w:rsidRPr="008D623C" w:rsidRDefault="007A4913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23C">
        <w:rPr>
          <w:rFonts w:ascii="Times New Roman" w:hAnsi="Times New Roman"/>
          <w:sz w:val="28"/>
          <w:szCs w:val="28"/>
        </w:rPr>
        <w:t>Для более эффективного привлечения молодежи в состав общественных экологов ведется работа с такими организациями как ОО «БРСМ», ООО «Гомельская ассоциация детей и молодежи», а также высшими учебными заведениями города и области.</w:t>
      </w:r>
    </w:p>
    <w:p w:rsidR="007A4913" w:rsidRPr="008D623C" w:rsidRDefault="007A4913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23C">
        <w:rPr>
          <w:rFonts w:ascii="Times New Roman" w:hAnsi="Times New Roman"/>
          <w:sz w:val="28"/>
          <w:szCs w:val="28"/>
        </w:rPr>
        <w:lastRenderedPageBreak/>
        <w:t xml:space="preserve">В 2020 году в целях более эффективного взаимодействия областного комитета и горрайинспекций с общественными экологами разработан ежеквартальный отчет о работе общественных экологов с периодичностью ежеквартального предоставления. В отчете отражены основные </w:t>
      </w:r>
      <w:proofErr w:type="gramStart"/>
      <w:r w:rsidRPr="008D623C">
        <w:rPr>
          <w:rFonts w:ascii="Times New Roman" w:hAnsi="Times New Roman"/>
          <w:sz w:val="28"/>
          <w:szCs w:val="28"/>
        </w:rPr>
        <w:t>направления</w:t>
      </w:r>
      <w:proofErr w:type="gramEnd"/>
      <w:r w:rsidRPr="008D623C">
        <w:rPr>
          <w:rFonts w:ascii="Times New Roman" w:hAnsi="Times New Roman"/>
          <w:sz w:val="28"/>
          <w:szCs w:val="28"/>
        </w:rPr>
        <w:t xml:space="preserve"> по которым общественные экологи могут работать и выявлять нарушения природоохранного законодательства, такие как количество несанкционированных свалок, не разделение отходов на контейнерных площадках, произрастание инвазивных растений, загрязнение водоохранных зон и прибрежных полос и иное.</w:t>
      </w:r>
    </w:p>
    <w:p w:rsidR="007A4913" w:rsidRPr="008D623C" w:rsidRDefault="007A4913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23C">
        <w:rPr>
          <w:rFonts w:ascii="Times New Roman" w:hAnsi="Times New Roman"/>
          <w:sz w:val="28"/>
          <w:szCs w:val="28"/>
        </w:rPr>
        <w:t xml:space="preserve">Однако </w:t>
      </w:r>
      <w:r w:rsidR="00C96357">
        <w:rPr>
          <w:rFonts w:ascii="Times New Roman" w:hAnsi="Times New Roman"/>
          <w:sz w:val="28"/>
          <w:szCs w:val="28"/>
        </w:rPr>
        <w:t>представление отчетов по указанной форме от общественных экологов остается проблемным</w:t>
      </w:r>
      <w:r w:rsidRPr="008D623C">
        <w:rPr>
          <w:rFonts w:ascii="Times New Roman" w:hAnsi="Times New Roman"/>
          <w:sz w:val="28"/>
          <w:szCs w:val="28"/>
        </w:rPr>
        <w:t>.</w:t>
      </w:r>
      <w:r w:rsidR="00C96357">
        <w:rPr>
          <w:rFonts w:ascii="Times New Roman" w:hAnsi="Times New Roman"/>
          <w:sz w:val="28"/>
          <w:szCs w:val="28"/>
        </w:rPr>
        <w:t xml:space="preserve"> Имеется вопр</w:t>
      </w:r>
      <w:r w:rsidR="00AF67CB">
        <w:rPr>
          <w:rFonts w:ascii="Times New Roman" w:hAnsi="Times New Roman"/>
          <w:sz w:val="28"/>
          <w:szCs w:val="28"/>
        </w:rPr>
        <w:t>осы к работе ряда горрайинспекци</w:t>
      </w:r>
      <w:r w:rsidR="00C96357">
        <w:rPr>
          <w:rFonts w:ascii="Times New Roman" w:hAnsi="Times New Roman"/>
          <w:sz w:val="28"/>
          <w:szCs w:val="28"/>
        </w:rPr>
        <w:t xml:space="preserve">й, работа с общественными экологами которых остается бессистемной и не инициативной. </w:t>
      </w:r>
    </w:p>
    <w:p w:rsidR="00C96357" w:rsidRDefault="00C96357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присутствующих обсуждены возможные подходы к совершенствованию данной работы, в т.ч. в части </w:t>
      </w:r>
      <w:r w:rsidRPr="008D623C">
        <w:rPr>
          <w:rFonts w:ascii="Times New Roman" w:hAnsi="Times New Roman"/>
          <w:sz w:val="28"/>
          <w:szCs w:val="28"/>
        </w:rPr>
        <w:t>повышения уровня п</w:t>
      </w:r>
      <w:r>
        <w:rPr>
          <w:rFonts w:ascii="Times New Roman" w:hAnsi="Times New Roman"/>
          <w:sz w:val="28"/>
          <w:szCs w:val="28"/>
        </w:rPr>
        <w:t xml:space="preserve">одготовки общественных экологов. </w:t>
      </w:r>
    </w:p>
    <w:p w:rsidR="00F34F5B" w:rsidRPr="008D623C" w:rsidRDefault="00F34F5B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F69" w:rsidRPr="008D623C" w:rsidRDefault="00772F69" w:rsidP="008D62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D623C">
        <w:rPr>
          <w:rFonts w:ascii="Times New Roman" w:hAnsi="Times New Roman"/>
          <w:sz w:val="28"/>
          <w:szCs w:val="28"/>
          <w:u w:val="single"/>
        </w:rPr>
        <w:t>По второму вопросу</w:t>
      </w:r>
    </w:p>
    <w:p w:rsidR="00772F69" w:rsidRPr="008D623C" w:rsidRDefault="00772F69" w:rsidP="008D623C">
      <w:pPr>
        <w:pStyle w:val="point"/>
        <w:tabs>
          <w:tab w:val="left" w:pos="9639"/>
          <w:tab w:val="left" w:pos="9781"/>
          <w:tab w:val="left" w:pos="9923"/>
        </w:tabs>
        <w:rPr>
          <w:sz w:val="28"/>
          <w:szCs w:val="28"/>
        </w:rPr>
      </w:pPr>
      <w:r w:rsidRPr="008D623C">
        <w:rPr>
          <w:sz w:val="28"/>
          <w:szCs w:val="28"/>
        </w:rPr>
        <w:t xml:space="preserve">СЛУШАЛИ: </w:t>
      </w:r>
      <w:r w:rsidR="0058423F" w:rsidRPr="008D623C">
        <w:rPr>
          <w:sz w:val="28"/>
          <w:szCs w:val="28"/>
        </w:rPr>
        <w:t>Шалупаева М.П</w:t>
      </w:r>
      <w:r w:rsidRPr="008D623C">
        <w:rPr>
          <w:sz w:val="28"/>
          <w:szCs w:val="28"/>
        </w:rPr>
        <w:t>.,</w:t>
      </w:r>
      <w:r w:rsidR="001F59AD" w:rsidRPr="008D623C">
        <w:rPr>
          <w:sz w:val="28"/>
          <w:szCs w:val="28"/>
        </w:rPr>
        <w:t xml:space="preserve"> который </w:t>
      </w:r>
      <w:r w:rsidR="00C96357">
        <w:rPr>
          <w:sz w:val="28"/>
          <w:szCs w:val="28"/>
        </w:rPr>
        <w:t xml:space="preserve">проинформировал о требованиях законодательства Республики Беларусь по регулированию распространения </w:t>
      </w:r>
      <w:r w:rsidR="001F59AD" w:rsidRPr="008D623C">
        <w:rPr>
          <w:sz w:val="28"/>
          <w:szCs w:val="28"/>
        </w:rPr>
        <w:t xml:space="preserve">  инвазивных </w:t>
      </w:r>
      <w:r w:rsidR="00C96357">
        <w:rPr>
          <w:sz w:val="28"/>
          <w:szCs w:val="28"/>
        </w:rPr>
        <w:t xml:space="preserve">видов </w:t>
      </w:r>
      <w:r w:rsidR="001F59AD" w:rsidRPr="008D623C">
        <w:rPr>
          <w:sz w:val="28"/>
          <w:szCs w:val="28"/>
        </w:rPr>
        <w:t>растений.</w:t>
      </w:r>
    </w:p>
    <w:p w:rsidR="001F59AD" w:rsidRPr="008D623C" w:rsidRDefault="00C96357" w:rsidP="00C96357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Отмечено, что с</w:t>
      </w:r>
      <w:r w:rsidR="001F59AD" w:rsidRPr="008D623C">
        <w:rPr>
          <w:rFonts w:ascii="Times New Roman" w:hAnsi="Times New Roman"/>
          <w:sz w:val="28"/>
          <w:szCs w:val="28"/>
        </w:rPr>
        <w:t>огласно статьи 9 Закона Республики Беларусь «</w:t>
      </w:r>
      <w:r>
        <w:rPr>
          <w:rFonts w:ascii="Times New Roman" w:hAnsi="Times New Roman"/>
          <w:sz w:val="28"/>
          <w:szCs w:val="28"/>
        </w:rPr>
        <w:t>О растительном мире» от 14.06.2003 г. №205-З данная работа должна проводиться пользователями</w:t>
      </w:r>
      <w:r w:rsidR="001F59AD" w:rsidRPr="008D623C">
        <w:rPr>
          <w:rFonts w:ascii="Times New Roman" w:hAnsi="Times New Roman"/>
          <w:sz w:val="28"/>
          <w:szCs w:val="28"/>
        </w:rPr>
        <w:t xml:space="preserve"> земельных участков или водных объектов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F59AD" w:rsidRPr="008D623C" w:rsidRDefault="001F59AD" w:rsidP="008D623C">
      <w:pPr>
        <w:pStyle w:val="point"/>
        <w:rPr>
          <w:sz w:val="28"/>
          <w:szCs w:val="28"/>
        </w:rPr>
      </w:pPr>
      <w:r w:rsidRPr="008D623C">
        <w:rPr>
          <w:sz w:val="28"/>
          <w:szCs w:val="28"/>
        </w:rPr>
        <w:t xml:space="preserve">В зависимости от занимаемой растениями площади, плотности их произрастания, степени угрозы жизни и здоровью граждан, окружающей среде, количества </w:t>
      </w:r>
      <w:r w:rsidR="00C96357">
        <w:rPr>
          <w:sz w:val="28"/>
          <w:szCs w:val="28"/>
        </w:rPr>
        <w:t xml:space="preserve">мест их произрастания используется </w:t>
      </w:r>
      <w:r w:rsidRPr="008D623C">
        <w:rPr>
          <w:sz w:val="28"/>
          <w:szCs w:val="28"/>
        </w:rPr>
        <w:t xml:space="preserve"> </w:t>
      </w:r>
      <w:r w:rsidR="00C96357" w:rsidRPr="008D623C">
        <w:rPr>
          <w:sz w:val="28"/>
          <w:szCs w:val="28"/>
        </w:rPr>
        <w:t xml:space="preserve">ручной способ </w:t>
      </w:r>
      <w:r w:rsidRPr="008D623C">
        <w:rPr>
          <w:sz w:val="28"/>
          <w:szCs w:val="28"/>
        </w:rPr>
        <w:t>регулирования распространен</w:t>
      </w:r>
      <w:r w:rsidR="00C96357">
        <w:rPr>
          <w:sz w:val="28"/>
          <w:szCs w:val="28"/>
        </w:rPr>
        <w:t xml:space="preserve">ия и численности видов растений, </w:t>
      </w:r>
      <w:r w:rsidR="00C96357" w:rsidRPr="008D623C">
        <w:rPr>
          <w:sz w:val="28"/>
          <w:szCs w:val="28"/>
        </w:rPr>
        <w:t>механический способ</w:t>
      </w:r>
      <w:r w:rsidR="00C96357">
        <w:rPr>
          <w:sz w:val="28"/>
          <w:szCs w:val="28"/>
        </w:rPr>
        <w:t xml:space="preserve"> или химический способ.</w:t>
      </w:r>
    </w:p>
    <w:p w:rsidR="001F59AD" w:rsidRPr="008D623C" w:rsidRDefault="001F59AD" w:rsidP="001709CF">
      <w:pPr>
        <w:pStyle w:val="point"/>
        <w:rPr>
          <w:sz w:val="28"/>
          <w:szCs w:val="28"/>
        </w:rPr>
      </w:pPr>
      <w:r w:rsidRPr="008D623C">
        <w:rPr>
          <w:sz w:val="28"/>
          <w:szCs w:val="28"/>
        </w:rPr>
        <w:t>После регулирования распространения и численности видов растений путем их удаления территория, на которой оно проводилось, засевается различными по составу травосмесями, либо на ней проводятся мероприятия по лесоразведению, либо земли вводятся в сельскохозяйственный оборот.</w:t>
      </w:r>
    </w:p>
    <w:p w:rsidR="001F59AD" w:rsidRDefault="001F59AD" w:rsidP="001709CF">
      <w:pPr>
        <w:pStyle w:val="point"/>
        <w:rPr>
          <w:sz w:val="28"/>
          <w:szCs w:val="28"/>
        </w:rPr>
      </w:pPr>
      <w:r w:rsidRPr="008D623C">
        <w:rPr>
          <w:sz w:val="28"/>
          <w:szCs w:val="28"/>
        </w:rPr>
        <w:t>За непринятие своевременных мер по уничтожению инвазивных видов растений, предусмотрена административная ответственность по ч.2 ст. 15.10 Кодекса Республики Беларусь об административных правонарушениях в виде штрафа в размере до двадцати базовых величин, на индивидуального предпринимателя - до ста базовых величин, а на юридическое лицо - до трехсот базовых величин.</w:t>
      </w:r>
    </w:p>
    <w:p w:rsidR="008910C1" w:rsidRDefault="008910C1" w:rsidP="001709CF">
      <w:pPr>
        <w:pStyle w:val="point"/>
        <w:rPr>
          <w:sz w:val="28"/>
          <w:szCs w:val="28"/>
        </w:rPr>
      </w:pPr>
      <w:r>
        <w:rPr>
          <w:sz w:val="28"/>
          <w:szCs w:val="28"/>
        </w:rPr>
        <w:t xml:space="preserve">Присутствующие были ознакомлены с перечнем видов растений, распространение и численность которых подлежат регулированию. Более полно дана характеристика </w:t>
      </w:r>
      <w:r w:rsidRPr="008D623C">
        <w:rPr>
          <w:rFonts w:eastAsiaTheme="minorHAnsi"/>
          <w:sz w:val="28"/>
          <w:szCs w:val="28"/>
        </w:rPr>
        <w:t>и</w:t>
      </w:r>
      <w:r w:rsidRPr="008D623C">
        <w:rPr>
          <w:sz w:val="28"/>
          <w:szCs w:val="28"/>
        </w:rPr>
        <w:t xml:space="preserve">нвазивных чужеродных видов растений, </w:t>
      </w:r>
      <w:r>
        <w:rPr>
          <w:sz w:val="28"/>
          <w:szCs w:val="28"/>
        </w:rPr>
        <w:t xml:space="preserve">наиболее </w:t>
      </w:r>
      <w:r w:rsidRPr="008D623C">
        <w:rPr>
          <w:sz w:val="28"/>
          <w:szCs w:val="28"/>
        </w:rPr>
        <w:t>распространенных на территории Гомельской области</w:t>
      </w:r>
      <w:r>
        <w:rPr>
          <w:sz w:val="28"/>
          <w:szCs w:val="28"/>
        </w:rPr>
        <w:t>, в т.ч. золотарник канадский и борщевик Сосновского.</w:t>
      </w:r>
    </w:p>
    <w:p w:rsidR="00180663" w:rsidRDefault="00180663" w:rsidP="00180663">
      <w:pPr>
        <w:pStyle w:val="point"/>
        <w:rPr>
          <w:sz w:val="28"/>
          <w:szCs w:val="28"/>
        </w:rPr>
      </w:pPr>
      <w:r w:rsidRPr="00180663">
        <w:rPr>
          <w:sz w:val="28"/>
          <w:szCs w:val="28"/>
        </w:rPr>
        <w:t>На начало года в Гомельской области учтено 145 мест произрастания борщевика Сосновского на площади 30,67 га.</w:t>
      </w:r>
      <w:r>
        <w:rPr>
          <w:sz w:val="28"/>
          <w:szCs w:val="28"/>
        </w:rPr>
        <w:t xml:space="preserve"> </w:t>
      </w:r>
      <w:r w:rsidRPr="00180663">
        <w:rPr>
          <w:sz w:val="28"/>
          <w:szCs w:val="28"/>
        </w:rPr>
        <w:t xml:space="preserve">Всего борщевик зарегистрирован на </w:t>
      </w:r>
      <w:r w:rsidRPr="00180663">
        <w:rPr>
          <w:sz w:val="28"/>
          <w:szCs w:val="28"/>
        </w:rPr>
        <w:lastRenderedPageBreak/>
        <w:t>территории 8 районов: Рогачевского (13 га), Кормянского (8 га), Октябрьского (2,8 га), Жлобинского (2 га), Гомельского (1,7 га), Речицкого (1,2 га), Добрушского и Лоевского (менее 1 га).</w:t>
      </w:r>
    </w:p>
    <w:p w:rsidR="0072784A" w:rsidRPr="0072784A" w:rsidRDefault="0072784A" w:rsidP="0072784A">
      <w:pPr>
        <w:pStyle w:val="point"/>
        <w:rPr>
          <w:sz w:val="28"/>
          <w:szCs w:val="28"/>
        </w:rPr>
      </w:pPr>
      <w:r w:rsidRPr="0072784A">
        <w:rPr>
          <w:sz w:val="28"/>
          <w:szCs w:val="28"/>
        </w:rPr>
        <w:t>За период 2018-2021 гг. площадь произрастания борщевика в Гомельской области уменьшилась на 68% или 65,489 га. Однако места, на которых ране</w:t>
      </w:r>
      <w:r w:rsidR="00E50DD4">
        <w:rPr>
          <w:sz w:val="28"/>
          <w:szCs w:val="28"/>
        </w:rPr>
        <w:t>е</w:t>
      </w:r>
      <w:r w:rsidRPr="0072784A">
        <w:rPr>
          <w:sz w:val="28"/>
          <w:szCs w:val="28"/>
        </w:rPr>
        <w:t xml:space="preserve"> произрастал борщевик, нуждаются в постоянном контроле. Отмечаются факты всходов борщевика в местах, на которых </w:t>
      </w:r>
      <w:r>
        <w:rPr>
          <w:sz w:val="28"/>
          <w:szCs w:val="28"/>
        </w:rPr>
        <w:t>его</w:t>
      </w:r>
      <w:r w:rsidRPr="0072784A">
        <w:rPr>
          <w:sz w:val="28"/>
          <w:szCs w:val="28"/>
        </w:rPr>
        <w:t xml:space="preserve"> не фиксировали на протяжении нескольких последних лет.</w:t>
      </w:r>
    </w:p>
    <w:p w:rsidR="00180663" w:rsidRDefault="00180663" w:rsidP="001806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0663">
        <w:rPr>
          <w:rFonts w:ascii="Times New Roman" w:hAnsi="Times New Roman"/>
          <w:sz w:val="28"/>
          <w:szCs w:val="28"/>
        </w:rPr>
        <w:t>Вторым по значимости видом инвазив</w:t>
      </w:r>
      <w:bookmarkStart w:id="0" w:name="_GoBack"/>
      <w:bookmarkEnd w:id="0"/>
      <w:r w:rsidRPr="00180663">
        <w:rPr>
          <w:rFonts w:ascii="Times New Roman" w:hAnsi="Times New Roman"/>
          <w:sz w:val="28"/>
          <w:szCs w:val="28"/>
        </w:rPr>
        <w:t>ных растений является золотарник канадский. На начало текущего года площадь его произрастания составила 23,8 га на 254 местах. Золотарник выявлено во всех районах Гомельской области кроме Брагинского. Больше всего золотарника в Буда-Кошелевском (5,1 га), Жлобинском (3,5 га), Рогачевском (3,2 га), Гомельском (2,7 га) и Ельском (2,3 га) районах.</w:t>
      </w:r>
    </w:p>
    <w:p w:rsidR="0072784A" w:rsidRPr="0072784A" w:rsidRDefault="0072784A" w:rsidP="007278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84A">
        <w:rPr>
          <w:rFonts w:ascii="Times New Roman" w:hAnsi="Times New Roman"/>
          <w:sz w:val="28"/>
          <w:szCs w:val="28"/>
        </w:rPr>
        <w:t>Данный вид сохраняет тенденцию к дальнейшему распространению. Так, несмотря на принимаемые меры за 2021 год площадь его произрастания увеличилась на 2,5 га или на 11,6 % от общей площади, учтенной на начало года.</w:t>
      </w:r>
    </w:p>
    <w:p w:rsidR="0072784A" w:rsidRPr="0072784A" w:rsidRDefault="0072784A" w:rsidP="007278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784A">
        <w:rPr>
          <w:rFonts w:ascii="Times New Roman" w:hAnsi="Times New Roman"/>
          <w:sz w:val="28"/>
          <w:szCs w:val="28"/>
        </w:rPr>
        <w:t xml:space="preserve">На борьбу с золотарником на землях общего пользования и </w:t>
      </w:r>
      <w:proofErr w:type="spellStart"/>
      <w:r w:rsidRPr="0072784A">
        <w:rPr>
          <w:rFonts w:ascii="Times New Roman" w:hAnsi="Times New Roman"/>
          <w:sz w:val="28"/>
          <w:szCs w:val="28"/>
        </w:rPr>
        <w:t>сельхозтерриториях</w:t>
      </w:r>
      <w:proofErr w:type="spellEnd"/>
      <w:r w:rsidRPr="0072784A">
        <w:rPr>
          <w:rFonts w:ascii="Times New Roman" w:hAnsi="Times New Roman"/>
          <w:sz w:val="28"/>
          <w:szCs w:val="28"/>
        </w:rPr>
        <w:t xml:space="preserve"> из областного бюджета выделено 18,7 тыс. рублей.</w:t>
      </w:r>
    </w:p>
    <w:p w:rsidR="00180663" w:rsidRPr="00F35725" w:rsidRDefault="00180663" w:rsidP="001806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30.06.2022 в Гомельской области проведена обработка химическим и механическим (выкапыванием) способом по всем запланированным площадям произрастания борщевика и золотарника.</w:t>
      </w:r>
    </w:p>
    <w:p w:rsidR="00DC1873" w:rsidRPr="008D623C" w:rsidRDefault="003133BD" w:rsidP="003133BD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 w:rsidRPr="008D623C">
        <w:rPr>
          <w:sz w:val="28"/>
          <w:szCs w:val="28"/>
        </w:rPr>
        <w:t>В ходе обсуждения вопроса членами ОКЭС было отмечено, что население пока недоста</w:t>
      </w:r>
      <w:r w:rsidR="004770BA" w:rsidRPr="008D623C">
        <w:rPr>
          <w:sz w:val="28"/>
          <w:szCs w:val="28"/>
        </w:rPr>
        <w:t xml:space="preserve">точно осведомлено обо всех имеющихся видах инвазивных </w:t>
      </w:r>
      <w:r w:rsidR="007D7541" w:rsidRPr="008D623C">
        <w:rPr>
          <w:sz w:val="28"/>
          <w:szCs w:val="28"/>
        </w:rPr>
        <w:t>растений и в данном направлении необходима активизация работы.</w:t>
      </w:r>
      <w:r w:rsidR="004770BA" w:rsidRPr="008D623C">
        <w:rPr>
          <w:sz w:val="28"/>
          <w:szCs w:val="28"/>
        </w:rPr>
        <w:t xml:space="preserve"> </w:t>
      </w:r>
    </w:p>
    <w:p w:rsidR="00DC1873" w:rsidRPr="008D623C" w:rsidRDefault="00DC1873" w:rsidP="003133BD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</w:p>
    <w:p w:rsidR="00DC1873" w:rsidRPr="008D623C" w:rsidRDefault="00DC1873" w:rsidP="003133BD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 w:rsidRPr="008D623C">
        <w:rPr>
          <w:sz w:val="28"/>
          <w:szCs w:val="28"/>
        </w:rPr>
        <w:t>РЕШИЛИ:</w:t>
      </w:r>
    </w:p>
    <w:p w:rsidR="00DC1873" w:rsidRPr="008D623C" w:rsidRDefault="00DC1873" w:rsidP="003133BD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 w:rsidRPr="008D623C">
        <w:rPr>
          <w:sz w:val="28"/>
          <w:szCs w:val="28"/>
        </w:rPr>
        <w:t>По первому вопросу:</w:t>
      </w:r>
    </w:p>
    <w:p w:rsidR="00DC1873" w:rsidRPr="008D623C" w:rsidRDefault="00DC1873" w:rsidP="00DC1873">
      <w:pPr>
        <w:pStyle w:val="point"/>
        <w:numPr>
          <w:ilvl w:val="0"/>
          <w:numId w:val="2"/>
        </w:numPr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 w:rsidRPr="008D623C">
        <w:rPr>
          <w:sz w:val="28"/>
          <w:szCs w:val="28"/>
        </w:rPr>
        <w:t>Принять к свед</w:t>
      </w:r>
      <w:r w:rsidR="00515039">
        <w:rPr>
          <w:sz w:val="28"/>
          <w:szCs w:val="28"/>
        </w:rPr>
        <w:t>ению информацию Алифировец М.А.</w:t>
      </w:r>
    </w:p>
    <w:p w:rsidR="00515039" w:rsidRDefault="00515039" w:rsidP="00515039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>
        <w:rPr>
          <w:sz w:val="28"/>
          <w:szCs w:val="28"/>
        </w:rPr>
        <w:t>2. Гомельскому областному комитету природных ресурсов и охраны окружающей среды:</w:t>
      </w:r>
    </w:p>
    <w:p w:rsidR="00B75602" w:rsidRDefault="00515039" w:rsidP="00515039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2.1 с целью повышения эффективности взаимодействия с общественными экологами создать целевую </w:t>
      </w:r>
      <w:r w:rsidR="00DC1873" w:rsidRPr="008D623C">
        <w:rPr>
          <w:sz w:val="28"/>
          <w:szCs w:val="28"/>
        </w:rPr>
        <w:t xml:space="preserve">группу в </w:t>
      </w:r>
      <w:r w:rsidR="00DC1873" w:rsidRPr="008D623C">
        <w:rPr>
          <w:sz w:val="28"/>
          <w:szCs w:val="28"/>
          <w:lang w:val="en-US"/>
        </w:rPr>
        <w:t>Viber</w:t>
      </w:r>
      <w:r>
        <w:rPr>
          <w:sz w:val="28"/>
          <w:szCs w:val="28"/>
        </w:rPr>
        <w:t>, включив в нее</w:t>
      </w:r>
      <w:r w:rsidR="00DC1873" w:rsidRPr="008D623C">
        <w:rPr>
          <w:sz w:val="28"/>
          <w:szCs w:val="28"/>
        </w:rPr>
        <w:t xml:space="preserve"> общественных экологов</w:t>
      </w:r>
      <w:r>
        <w:rPr>
          <w:sz w:val="28"/>
          <w:szCs w:val="28"/>
        </w:rPr>
        <w:t xml:space="preserve">, представителей областного комитета и горрайинспекций </w:t>
      </w:r>
      <w:r w:rsidR="00DC1873" w:rsidRPr="008D623C">
        <w:rPr>
          <w:sz w:val="28"/>
          <w:szCs w:val="28"/>
        </w:rPr>
        <w:t xml:space="preserve"> д</w:t>
      </w:r>
      <w:r w:rsidR="00CB59CB" w:rsidRPr="008D623C">
        <w:rPr>
          <w:sz w:val="28"/>
          <w:szCs w:val="28"/>
        </w:rPr>
        <w:t xml:space="preserve">ля оперативного </w:t>
      </w:r>
      <w:r>
        <w:rPr>
          <w:sz w:val="28"/>
          <w:szCs w:val="28"/>
        </w:rPr>
        <w:t>обмена информацией</w:t>
      </w:r>
      <w:r w:rsidR="00CB59CB" w:rsidRPr="008D623C">
        <w:rPr>
          <w:sz w:val="28"/>
          <w:szCs w:val="28"/>
        </w:rPr>
        <w:t xml:space="preserve"> </w:t>
      </w:r>
      <w:r>
        <w:rPr>
          <w:sz w:val="28"/>
          <w:szCs w:val="28"/>
        </w:rPr>
        <w:t>об установленных фактах</w:t>
      </w:r>
      <w:r w:rsidR="00DC1873" w:rsidRPr="008D623C">
        <w:rPr>
          <w:sz w:val="28"/>
          <w:szCs w:val="28"/>
        </w:rPr>
        <w:t xml:space="preserve"> нарушений пр</w:t>
      </w:r>
      <w:r w:rsidR="00CB59CB" w:rsidRPr="008D623C">
        <w:rPr>
          <w:sz w:val="28"/>
          <w:szCs w:val="28"/>
        </w:rPr>
        <w:t xml:space="preserve">иродоохранного законодательства, а также </w:t>
      </w:r>
      <w:r>
        <w:rPr>
          <w:sz w:val="28"/>
          <w:szCs w:val="28"/>
        </w:rPr>
        <w:t xml:space="preserve">для </w:t>
      </w:r>
      <w:r w:rsidR="00CB59CB" w:rsidRPr="008D623C">
        <w:rPr>
          <w:sz w:val="28"/>
          <w:szCs w:val="28"/>
        </w:rPr>
        <w:t>размещения в ней различной обучающей информации для совершенствования деятельности общественных экологов</w:t>
      </w:r>
      <w:r>
        <w:rPr>
          <w:sz w:val="28"/>
          <w:szCs w:val="28"/>
        </w:rPr>
        <w:t>.</w:t>
      </w:r>
    </w:p>
    <w:p w:rsidR="00515039" w:rsidRPr="008D623C" w:rsidRDefault="00515039" w:rsidP="00515039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>
        <w:rPr>
          <w:sz w:val="28"/>
          <w:szCs w:val="28"/>
        </w:rPr>
        <w:t>2.2 организовать в 3 квартале 2022 года проведение обучающего семинара для общественных экологов на базе одного из районов Гомельской области.</w:t>
      </w:r>
    </w:p>
    <w:p w:rsidR="00BA31CD" w:rsidRPr="008D623C" w:rsidRDefault="00BA31CD" w:rsidP="00BA31CD">
      <w:pPr>
        <w:pStyle w:val="point"/>
        <w:tabs>
          <w:tab w:val="left" w:pos="9639"/>
          <w:tab w:val="left" w:pos="9781"/>
          <w:tab w:val="left" w:pos="9923"/>
        </w:tabs>
        <w:ind w:left="927" w:right="-1" w:hanging="76"/>
        <w:rPr>
          <w:sz w:val="28"/>
          <w:szCs w:val="28"/>
        </w:rPr>
      </w:pPr>
    </w:p>
    <w:p w:rsidR="00B75602" w:rsidRPr="008D623C" w:rsidRDefault="00B75602" w:rsidP="00B75602">
      <w:pPr>
        <w:pStyle w:val="point"/>
        <w:tabs>
          <w:tab w:val="left" w:pos="9639"/>
          <w:tab w:val="left" w:pos="9781"/>
          <w:tab w:val="left" w:pos="9923"/>
        </w:tabs>
        <w:ind w:left="567" w:right="-1" w:firstLine="0"/>
        <w:rPr>
          <w:sz w:val="28"/>
          <w:szCs w:val="28"/>
        </w:rPr>
      </w:pPr>
      <w:r w:rsidRPr="008D623C">
        <w:rPr>
          <w:sz w:val="28"/>
          <w:szCs w:val="28"/>
        </w:rPr>
        <w:t>По второму вопросу:</w:t>
      </w:r>
    </w:p>
    <w:p w:rsidR="00B75602" w:rsidRPr="008D623C" w:rsidRDefault="00B75602" w:rsidP="00B75602">
      <w:pPr>
        <w:pStyle w:val="point"/>
        <w:numPr>
          <w:ilvl w:val="0"/>
          <w:numId w:val="3"/>
        </w:numPr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 w:rsidRPr="008D623C">
        <w:rPr>
          <w:sz w:val="28"/>
          <w:szCs w:val="28"/>
        </w:rPr>
        <w:t>Принять к сведению информацию Шалупаева М.П.</w:t>
      </w:r>
    </w:p>
    <w:p w:rsidR="00B75602" w:rsidRPr="008D623C" w:rsidRDefault="00515039" w:rsidP="00515039">
      <w:pPr>
        <w:pStyle w:val="point"/>
        <w:tabs>
          <w:tab w:val="left" w:pos="9639"/>
          <w:tab w:val="left" w:pos="9781"/>
          <w:tab w:val="left" w:pos="9923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5602" w:rsidRPr="008D623C">
        <w:rPr>
          <w:sz w:val="28"/>
          <w:szCs w:val="28"/>
        </w:rPr>
        <w:t xml:space="preserve">Гомельскому </w:t>
      </w:r>
      <w:r w:rsidR="00C57743" w:rsidRPr="008D623C">
        <w:rPr>
          <w:sz w:val="28"/>
          <w:szCs w:val="28"/>
        </w:rPr>
        <w:t xml:space="preserve">областному </w:t>
      </w:r>
      <w:r w:rsidR="00B75602" w:rsidRPr="008D623C">
        <w:rPr>
          <w:sz w:val="28"/>
          <w:szCs w:val="28"/>
        </w:rPr>
        <w:t>комитету природных ресурсов и охраны окружающей среды:</w:t>
      </w:r>
    </w:p>
    <w:p w:rsidR="003133BD" w:rsidRPr="008D623C" w:rsidRDefault="00515039" w:rsidP="00515039">
      <w:pPr>
        <w:pStyle w:val="point"/>
        <w:tabs>
          <w:tab w:val="left" w:pos="9639"/>
          <w:tab w:val="left" w:pos="9781"/>
          <w:tab w:val="left" w:pos="9923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2.1 </w:t>
      </w:r>
      <w:r w:rsidR="00C57743" w:rsidRPr="008D623C">
        <w:rPr>
          <w:sz w:val="28"/>
          <w:szCs w:val="28"/>
        </w:rPr>
        <w:t>посредствам социальной рекламы</w:t>
      </w:r>
      <w:r w:rsidR="00B75602" w:rsidRPr="008D623C">
        <w:rPr>
          <w:sz w:val="28"/>
          <w:szCs w:val="28"/>
        </w:rPr>
        <w:t xml:space="preserve"> более активно информировать общественность об </w:t>
      </w:r>
      <w:r>
        <w:rPr>
          <w:sz w:val="28"/>
          <w:szCs w:val="28"/>
        </w:rPr>
        <w:t xml:space="preserve">имеющихся на территории Гомельской области </w:t>
      </w:r>
      <w:r w:rsidR="00C57743" w:rsidRPr="008D623C">
        <w:rPr>
          <w:sz w:val="28"/>
          <w:szCs w:val="28"/>
        </w:rPr>
        <w:t>инвазивных видах растений</w:t>
      </w:r>
      <w:r>
        <w:rPr>
          <w:sz w:val="28"/>
          <w:szCs w:val="28"/>
        </w:rPr>
        <w:t>, очагах их произрастания</w:t>
      </w:r>
      <w:r w:rsidR="00CB59CB" w:rsidRPr="008D623C">
        <w:rPr>
          <w:sz w:val="28"/>
          <w:szCs w:val="28"/>
        </w:rPr>
        <w:t xml:space="preserve"> </w:t>
      </w:r>
      <w:r>
        <w:rPr>
          <w:sz w:val="28"/>
          <w:szCs w:val="28"/>
        </w:rPr>
        <w:t>и методах борьбы с ними;</w:t>
      </w:r>
    </w:p>
    <w:p w:rsidR="00C57743" w:rsidRPr="008D623C" w:rsidRDefault="00515039" w:rsidP="00515039">
      <w:pPr>
        <w:pStyle w:val="point"/>
        <w:tabs>
          <w:tab w:val="left" w:pos="9639"/>
          <w:tab w:val="left" w:pos="9781"/>
          <w:tab w:val="left" w:pos="9923"/>
        </w:tabs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      2.2 </w:t>
      </w:r>
      <w:r w:rsidR="00072AAB">
        <w:rPr>
          <w:sz w:val="28"/>
          <w:szCs w:val="28"/>
        </w:rPr>
        <w:t>инициировать перед</w:t>
      </w:r>
      <w:r w:rsidR="00301339" w:rsidRPr="008D623C">
        <w:rPr>
          <w:sz w:val="28"/>
          <w:szCs w:val="28"/>
        </w:rPr>
        <w:t xml:space="preserve"> Гомельски</w:t>
      </w:r>
      <w:r w:rsidR="00072AAB">
        <w:rPr>
          <w:sz w:val="28"/>
          <w:szCs w:val="28"/>
        </w:rPr>
        <w:t>м</w:t>
      </w:r>
      <w:r w:rsidR="00301339" w:rsidRPr="008D623C">
        <w:rPr>
          <w:sz w:val="28"/>
          <w:szCs w:val="28"/>
        </w:rPr>
        <w:t xml:space="preserve"> областн</w:t>
      </w:r>
      <w:r w:rsidR="00072AAB">
        <w:rPr>
          <w:sz w:val="28"/>
          <w:szCs w:val="28"/>
        </w:rPr>
        <w:t>ым</w:t>
      </w:r>
      <w:r w:rsidR="00301339" w:rsidRPr="008D623C">
        <w:rPr>
          <w:sz w:val="28"/>
          <w:szCs w:val="28"/>
        </w:rPr>
        <w:t xml:space="preserve"> исполнительны</w:t>
      </w:r>
      <w:r w:rsidR="00072AAB">
        <w:rPr>
          <w:sz w:val="28"/>
          <w:szCs w:val="28"/>
        </w:rPr>
        <w:t>м</w:t>
      </w:r>
      <w:r w:rsidR="00301339" w:rsidRPr="008D623C">
        <w:rPr>
          <w:sz w:val="28"/>
          <w:szCs w:val="28"/>
        </w:rPr>
        <w:t xml:space="preserve"> комитет</w:t>
      </w:r>
      <w:r w:rsidR="00072AAB">
        <w:rPr>
          <w:sz w:val="28"/>
          <w:szCs w:val="28"/>
        </w:rPr>
        <w:t>ом</w:t>
      </w:r>
      <w:r w:rsidR="00301339" w:rsidRPr="008D623C">
        <w:rPr>
          <w:sz w:val="28"/>
          <w:szCs w:val="28"/>
        </w:rPr>
        <w:t xml:space="preserve"> </w:t>
      </w:r>
      <w:r w:rsidR="00072AAB">
        <w:rPr>
          <w:sz w:val="28"/>
          <w:szCs w:val="28"/>
        </w:rPr>
        <w:t xml:space="preserve">вопрос об организации и проведении </w:t>
      </w:r>
      <w:proofErr w:type="spellStart"/>
      <w:r w:rsidR="00072AAB">
        <w:rPr>
          <w:sz w:val="28"/>
          <w:szCs w:val="28"/>
        </w:rPr>
        <w:t>горрайисполкомами</w:t>
      </w:r>
      <w:proofErr w:type="spellEnd"/>
      <w:r w:rsidR="00072AAB">
        <w:rPr>
          <w:sz w:val="28"/>
          <w:szCs w:val="28"/>
        </w:rPr>
        <w:t xml:space="preserve"> на территориях населенных пунктов </w:t>
      </w:r>
      <w:r w:rsidR="00C57743" w:rsidRPr="008D623C">
        <w:rPr>
          <w:sz w:val="28"/>
          <w:szCs w:val="28"/>
        </w:rPr>
        <w:t>мониторинг</w:t>
      </w:r>
      <w:r w:rsidR="00072AAB">
        <w:rPr>
          <w:sz w:val="28"/>
          <w:szCs w:val="28"/>
        </w:rPr>
        <w:t>а</w:t>
      </w:r>
      <w:r w:rsidR="00C57743" w:rsidRPr="008D623C">
        <w:rPr>
          <w:sz w:val="28"/>
          <w:szCs w:val="28"/>
        </w:rPr>
        <w:t xml:space="preserve"> придомовых территорий с целью выявления популяций инвазивных растений, в </w:t>
      </w:r>
      <w:r w:rsidR="00197C96" w:rsidRPr="008D623C">
        <w:rPr>
          <w:sz w:val="28"/>
          <w:szCs w:val="28"/>
        </w:rPr>
        <w:t>особенности золотарника канадско</w:t>
      </w:r>
      <w:r w:rsidR="00C57743" w:rsidRPr="008D623C">
        <w:rPr>
          <w:sz w:val="28"/>
          <w:szCs w:val="28"/>
        </w:rPr>
        <w:t xml:space="preserve">го с последующей передачей информации в </w:t>
      </w:r>
      <w:r w:rsidR="00072AAB">
        <w:rPr>
          <w:sz w:val="28"/>
          <w:szCs w:val="28"/>
        </w:rPr>
        <w:t xml:space="preserve">территориальные органы Минприроды; </w:t>
      </w:r>
    </w:p>
    <w:p w:rsidR="00EE2514" w:rsidRDefault="00072AAB" w:rsidP="00515039">
      <w:pPr>
        <w:pStyle w:val="point"/>
        <w:tabs>
          <w:tab w:val="left" w:pos="9639"/>
          <w:tab w:val="left" w:pos="9781"/>
          <w:tab w:val="left" w:pos="9923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2.3 в рамках проводимой работы по </w:t>
      </w:r>
      <w:proofErr w:type="gramStart"/>
      <w:r>
        <w:rPr>
          <w:sz w:val="28"/>
          <w:szCs w:val="28"/>
        </w:rPr>
        <w:t xml:space="preserve">контролю </w:t>
      </w:r>
      <w:r w:rsidR="00EE2514" w:rsidRPr="008D623C">
        <w:rPr>
          <w:sz w:val="28"/>
          <w:szCs w:val="28"/>
        </w:rPr>
        <w:t>за</w:t>
      </w:r>
      <w:proofErr w:type="gramEnd"/>
      <w:r w:rsidR="00EE2514" w:rsidRPr="008D623C">
        <w:rPr>
          <w:sz w:val="28"/>
          <w:szCs w:val="28"/>
        </w:rPr>
        <w:t xml:space="preserve"> своевременностью и полнотой выполнения землепользователями мероприятий по регулированию распространения и численности борщевика Сосновского</w:t>
      </w:r>
      <w:r>
        <w:rPr>
          <w:sz w:val="28"/>
          <w:szCs w:val="28"/>
        </w:rPr>
        <w:t xml:space="preserve"> при выявлении фактов </w:t>
      </w:r>
      <w:r w:rsidR="00EE2514" w:rsidRPr="008D623C">
        <w:rPr>
          <w:sz w:val="28"/>
          <w:szCs w:val="28"/>
        </w:rPr>
        <w:t>неэффективной  обработки гербицидами участков произрастания данного растения, материалы по каждому случаю направлять в прокуратуру района для принятия с</w:t>
      </w:r>
      <w:r>
        <w:rPr>
          <w:sz w:val="28"/>
          <w:szCs w:val="28"/>
        </w:rPr>
        <w:t>оответствующих мер;</w:t>
      </w:r>
    </w:p>
    <w:p w:rsidR="00072AAB" w:rsidRPr="008D623C" w:rsidRDefault="00072AAB" w:rsidP="00515039">
      <w:pPr>
        <w:pStyle w:val="point"/>
        <w:tabs>
          <w:tab w:val="left" w:pos="9639"/>
          <w:tab w:val="left" w:pos="9781"/>
          <w:tab w:val="left" w:pos="9923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2.4 более широко освещать в средствах массовой информации вопросы о состоянии дел по регулированию распространения  инвазивных видов</w:t>
      </w:r>
      <w:r w:rsidRPr="00072AAB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>, очагах их произрастания, правилах поведения населения в случае выявления таких объектов растительного мира.</w:t>
      </w:r>
    </w:p>
    <w:p w:rsidR="00772F69" w:rsidRPr="00E62547" w:rsidRDefault="00772F69" w:rsidP="00772F69">
      <w:pPr>
        <w:pStyle w:val="point"/>
        <w:rPr>
          <w:sz w:val="28"/>
          <w:szCs w:val="28"/>
        </w:rPr>
      </w:pPr>
    </w:p>
    <w:p w:rsidR="00772F69" w:rsidRPr="00E62547" w:rsidRDefault="00772F69" w:rsidP="00772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F69" w:rsidRPr="00E62547" w:rsidRDefault="00772F69" w:rsidP="00E50DD4">
      <w:pPr>
        <w:tabs>
          <w:tab w:val="left" w:pos="3450"/>
          <w:tab w:val="left" w:pos="64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547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ab/>
      </w:r>
      <w:r w:rsidR="00E50DD4">
        <w:rPr>
          <w:rFonts w:ascii="Times New Roman" w:hAnsi="Times New Roman"/>
          <w:sz w:val="28"/>
          <w:szCs w:val="28"/>
        </w:rPr>
        <w:tab/>
      </w:r>
    </w:p>
    <w:p w:rsidR="00772F69" w:rsidRPr="00E62547" w:rsidRDefault="00772F69" w:rsidP="00772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547">
        <w:rPr>
          <w:rFonts w:ascii="Times New Roman" w:hAnsi="Times New Roman"/>
          <w:sz w:val="28"/>
          <w:szCs w:val="28"/>
        </w:rPr>
        <w:t>Гомельского областного комитета</w:t>
      </w:r>
    </w:p>
    <w:p w:rsidR="00772F69" w:rsidRPr="00E62547" w:rsidRDefault="00772F69" w:rsidP="00772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547">
        <w:rPr>
          <w:rFonts w:ascii="Times New Roman" w:hAnsi="Times New Roman"/>
          <w:sz w:val="28"/>
          <w:szCs w:val="28"/>
        </w:rPr>
        <w:t>природных ресурсов и</w:t>
      </w:r>
    </w:p>
    <w:p w:rsidR="00772F69" w:rsidRPr="00E62547" w:rsidRDefault="00772F69" w:rsidP="00772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547">
        <w:rPr>
          <w:rFonts w:ascii="Times New Roman" w:hAnsi="Times New Roman"/>
          <w:sz w:val="28"/>
          <w:szCs w:val="28"/>
        </w:rPr>
        <w:t>охраны окружающей среды</w:t>
      </w:r>
    </w:p>
    <w:p w:rsidR="00772F69" w:rsidRPr="00E62547" w:rsidRDefault="00772F69" w:rsidP="00772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547">
        <w:rPr>
          <w:rFonts w:ascii="Times New Roman" w:hAnsi="Times New Roman"/>
          <w:sz w:val="28"/>
          <w:szCs w:val="28"/>
        </w:rPr>
        <w:t>Республики Беларусь</w:t>
      </w:r>
      <w:r w:rsidRPr="00E62547">
        <w:rPr>
          <w:rFonts w:ascii="Times New Roman" w:hAnsi="Times New Roman"/>
          <w:sz w:val="28"/>
          <w:szCs w:val="28"/>
        </w:rPr>
        <w:tab/>
      </w:r>
      <w:r w:rsidRPr="00E62547">
        <w:rPr>
          <w:rFonts w:ascii="Times New Roman" w:hAnsi="Times New Roman"/>
          <w:sz w:val="28"/>
          <w:szCs w:val="28"/>
        </w:rPr>
        <w:tab/>
      </w:r>
      <w:r w:rsidRPr="00E62547">
        <w:rPr>
          <w:rFonts w:ascii="Times New Roman" w:hAnsi="Times New Roman"/>
          <w:sz w:val="28"/>
          <w:szCs w:val="28"/>
        </w:rPr>
        <w:tab/>
      </w:r>
      <w:r w:rsidRPr="00E62547">
        <w:rPr>
          <w:rFonts w:ascii="Times New Roman" w:hAnsi="Times New Roman"/>
          <w:sz w:val="28"/>
          <w:szCs w:val="28"/>
        </w:rPr>
        <w:tab/>
      </w:r>
      <w:r w:rsidRPr="00E62547">
        <w:rPr>
          <w:rFonts w:ascii="Times New Roman" w:hAnsi="Times New Roman"/>
          <w:sz w:val="28"/>
          <w:szCs w:val="28"/>
        </w:rPr>
        <w:tab/>
      </w:r>
      <w:r w:rsidRPr="00E62547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5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62547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547">
        <w:rPr>
          <w:rFonts w:ascii="Times New Roman" w:hAnsi="Times New Roman"/>
          <w:sz w:val="28"/>
          <w:szCs w:val="28"/>
        </w:rPr>
        <w:t>Кузьменко</w:t>
      </w:r>
    </w:p>
    <w:p w:rsidR="00772F69" w:rsidRDefault="00772F69" w:rsidP="00772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7CB" w:rsidRPr="00E62547" w:rsidRDefault="00AF67CB" w:rsidP="00772F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582" w:rsidRPr="00BA31CD" w:rsidRDefault="00772F69" w:rsidP="00BA31C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62547">
        <w:rPr>
          <w:rFonts w:ascii="Times New Roman" w:hAnsi="Times New Roman"/>
          <w:sz w:val="28"/>
          <w:szCs w:val="28"/>
        </w:rPr>
        <w:t>Секретарь</w:t>
      </w:r>
      <w:r w:rsidRPr="00E62547">
        <w:rPr>
          <w:rFonts w:ascii="Times New Roman" w:hAnsi="Times New Roman"/>
          <w:sz w:val="28"/>
          <w:szCs w:val="28"/>
        </w:rPr>
        <w:tab/>
      </w:r>
      <w:r w:rsidRPr="00E62547">
        <w:rPr>
          <w:rFonts w:ascii="Times New Roman" w:hAnsi="Times New Roman"/>
          <w:sz w:val="28"/>
          <w:szCs w:val="28"/>
        </w:rPr>
        <w:tab/>
      </w:r>
      <w:r w:rsidRPr="00E62547">
        <w:rPr>
          <w:rFonts w:ascii="Times New Roman" w:hAnsi="Times New Roman"/>
          <w:sz w:val="28"/>
          <w:szCs w:val="28"/>
        </w:rPr>
        <w:tab/>
      </w:r>
      <w:r w:rsidRPr="00E62547">
        <w:rPr>
          <w:rFonts w:ascii="Times New Roman" w:hAnsi="Times New Roman"/>
          <w:sz w:val="28"/>
          <w:szCs w:val="28"/>
        </w:rPr>
        <w:tab/>
      </w:r>
      <w:r w:rsidRPr="00E62547">
        <w:rPr>
          <w:rFonts w:ascii="Times New Roman" w:hAnsi="Times New Roman"/>
          <w:sz w:val="28"/>
          <w:szCs w:val="28"/>
        </w:rPr>
        <w:tab/>
      </w:r>
      <w:r w:rsidRPr="00E62547">
        <w:rPr>
          <w:rFonts w:ascii="Times New Roman" w:hAnsi="Times New Roman"/>
          <w:sz w:val="28"/>
          <w:szCs w:val="28"/>
        </w:rPr>
        <w:tab/>
      </w:r>
      <w:r w:rsidRPr="00583F19">
        <w:rPr>
          <w:rFonts w:ascii="Times New Roman" w:hAnsi="Times New Roman"/>
          <w:sz w:val="30"/>
          <w:szCs w:val="30"/>
        </w:rPr>
        <w:tab/>
      </w:r>
      <w:r w:rsidRPr="00583F19">
        <w:rPr>
          <w:rFonts w:ascii="Times New Roman" w:hAnsi="Times New Roman"/>
          <w:sz w:val="30"/>
          <w:szCs w:val="30"/>
        </w:rPr>
        <w:tab/>
        <w:t xml:space="preserve">    </w:t>
      </w:r>
      <w:r>
        <w:rPr>
          <w:rFonts w:ascii="Times New Roman" w:hAnsi="Times New Roman"/>
          <w:sz w:val="30"/>
          <w:szCs w:val="30"/>
        </w:rPr>
        <w:t xml:space="preserve">  </w:t>
      </w:r>
      <w:r w:rsidRPr="00583F1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       </w:t>
      </w:r>
      <w:r>
        <w:rPr>
          <w:rFonts w:ascii="Times New Roman" w:hAnsi="Times New Roman"/>
          <w:sz w:val="28"/>
          <w:szCs w:val="28"/>
        </w:rPr>
        <w:t>И.А. Пуховская</w:t>
      </w:r>
    </w:p>
    <w:sectPr w:rsidR="00CD5582" w:rsidRPr="00BA31CD" w:rsidSect="00072AAB">
      <w:headerReference w:type="even" r:id="rId7"/>
      <w:headerReference w:type="default" r:id="rId8"/>
      <w:headerReference w:type="first" r:id="rId9"/>
      <w:pgSz w:w="11906" w:h="16838"/>
      <w:pgMar w:top="709" w:right="56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039" w:rsidRDefault="00515039" w:rsidP="00193B02">
      <w:pPr>
        <w:spacing w:after="0" w:line="240" w:lineRule="auto"/>
      </w:pPr>
      <w:r>
        <w:separator/>
      </w:r>
    </w:p>
  </w:endnote>
  <w:endnote w:type="continuationSeparator" w:id="0">
    <w:p w:rsidR="00515039" w:rsidRDefault="00515039" w:rsidP="0019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039" w:rsidRDefault="00515039" w:rsidP="00193B02">
      <w:pPr>
        <w:spacing w:after="0" w:line="240" w:lineRule="auto"/>
      </w:pPr>
      <w:r>
        <w:separator/>
      </w:r>
    </w:p>
  </w:footnote>
  <w:footnote w:type="continuationSeparator" w:id="0">
    <w:p w:rsidR="00515039" w:rsidRDefault="00515039" w:rsidP="0019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039" w:rsidRDefault="00BF3089" w:rsidP="008D62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50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5039" w:rsidRDefault="005150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039" w:rsidRPr="00821D5E" w:rsidRDefault="00515039" w:rsidP="008D623C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</w:p>
  <w:p w:rsidR="00515039" w:rsidRDefault="00515039" w:rsidP="008D623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039" w:rsidRDefault="00BF3089">
    <w:pPr>
      <w:pStyle w:val="a3"/>
      <w:jc w:val="center"/>
    </w:pPr>
    <w:r>
      <w:fldChar w:fldCharType="begin"/>
    </w:r>
    <w:r w:rsidR="0072784A">
      <w:instrText xml:space="preserve"> PAGE   \* MERGEFORMAT </w:instrText>
    </w:r>
    <w:r>
      <w:fldChar w:fldCharType="separate"/>
    </w:r>
    <w:r w:rsidR="00515039">
      <w:rPr>
        <w:noProof/>
      </w:rPr>
      <w:t>1</w:t>
    </w:r>
    <w:r>
      <w:rPr>
        <w:noProof/>
      </w:rPr>
      <w:fldChar w:fldCharType="end"/>
    </w:r>
  </w:p>
  <w:p w:rsidR="00515039" w:rsidRDefault="005150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1161C"/>
    <w:multiLevelType w:val="hybridMultilevel"/>
    <w:tmpl w:val="7DF6CB1A"/>
    <w:lvl w:ilvl="0" w:tplc="6A48A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D863C1"/>
    <w:multiLevelType w:val="hybridMultilevel"/>
    <w:tmpl w:val="176288BC"/>
    <w:lvl w:ilvl="0" w:tplc="F75AB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A30508"/>
    <w:multiLevelType w:val="hybridMultilevel"/>
    <w:tmpl w:val="A46E89F4"/>
    <w:lvl w:ilvl="0" w:tplc="4872C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F69"/>
    <w:rsid w:val="0002256D"/>
    <w:rsid w:val="00072AAB"/>
    <w:rsid w:val="000B6948"/>
    <w:rsid w:val="00102923"/>
    <w:rsid w:val="001709CF"/>
    <w:rsid w:val="00180663"/>
    <w:rsid w:val="001847DB"/>
    <w:rsid w:val="00193B02"/>
    <w:rsid w:val="00197C96"/>
    <w:rsid w:val="001B3C22"/>
    <w:rsid w:val="001E290F"/>
    <w:rsid w:val="001E6F0E"/>
    <w:rsid w:val="001F30F9"/>
    <w:rsid w:val="001F59AD"/>
    <w:rsid w:val="0020434E"/>
    <w:rsid w:val="00233863"/>
    <w:rsid w:val="002529B1"/>
    <w:rsid w:val="002C5292"/>
    <w:rsid w:val="002C695A"/>
    <w:rsid w:val="00301339"/>
    <w:rsid w:val="003133BD"/>
    <w:rsid w:val="0031356D"/>
    <w:rsid w:val="00357DB9"/>
    <w:rsid w:val="003B1F6E"/>
    <w:rsid w:val="00431830"/>
    <w:rsid w:val="004770BA"/>
    <w:rsid w:val="004E13E7"/>
    <w:rsid w:val="00515039"/>
    <w:rsid w:val="00524980"/>
    <w:rsid w:val="0058423F"/>
    <w:rsid w:val="005904AD"/>
    <w:rsid w:val="005F1259"/>
    <w:rsid w:val="00650CAB"/>
    <w:rsid w:val="006B3026"/>
    <w:rsid w:val="00707B1C"/>
    <w:rsid w:val="0072784A"/>
    <w:rsid w:val="00727A5B"/>
    <w:rsid w:val="00730006"/>
    <w:rsid w:val="00755A95"/>
    <w:rsid w:val="00772F69"/>
    <w:rsid w:val="007A3D9B"/>
    <w:rsid w:val="007A4913"/>
    <w:rsid w:val="007D70AB"/>
    <w:rsid w:val="007D7541"/>
    <w:rsid w:val="007F5C76"/>
    <w:rsid w:val="00800B95"/>
    <w:rsid w:val="008910C1"/>
    <w:rsid w:val="008D623C"/>
    <w:rsid w:val="00911120"/>
    <w:rsid w:val="00924B50"/>
    <w:rsid w:val="009406D3"/>
    <w:rsid w:val="0094170F"/>
    <w:rsid w:val="00961463"/>
    <w:rsid w:val="009721D3"/>
    <w:rsid w:val="009D668B"/>
    <w:rsid w:val="009E1806"/>
    <w:rsid w:val="009F51B1"/>
    <w:rsid w:val="00A53C91"/>
    <w:rsid w:val="00A72477"/>
    <w:rsid w:val="00A77761"/>
    <w:rsid w:val="00AC472C"/>
    <w:rsid w:val="00AD515C"/>
    <w:rsid w:val="00AF67CB"/>
    <w:rsid w:val="00B1104A"/>
    <w:rsid w:val="00B245E3"/>
    <w:rsid w:val="00B75602"/>
    <w:rsid w:val="00BA31CD"/>
    <w:rsid w:val="00BD7EC3"/>
    <w:rsid w:val="00BF3089"/>
    <w:rsid w:val="00C16751"/>
    <w:rsid w:val="00C57743"/>
    <w:rsid w:val="00C70389"/>
    <w:rsid w:val="00C867B4"/>
    <w:rsid w:val="00C96357"/>
    <w:rsid w:val="00CB59CB"/>
    <w:rsid w:val="00CD05CB"/>
    <w:rsid w:val="00CD5582"/>
    <w:rsid w:val="00D3482E"/>
    <w:rsid w:val="00D87BC0"/>
    <w:rsid w:val="00D94876"/>
    <w:rsid w:val="00D95103"/>
    <w:rsid w:val="00DB464D"/>
    <w:rsid w:val="00DC1873"/>
    <w:rsid w:val="00E50DD4"/>
    <w:rsid w:val="00E6160F"/>
    <w:rsid w:val="00E93CE1"/>
    <w:rsid w:val="00EB1FCC"/>
    <w:rsid w:val="00EE2514"/>
    <w:rsid w:val="00F23DE1"/>
    <w:rsid w:val="00F323A5"/>
    <w:rsid w:val="00F34F5B"/>
    <w:rsid w:val="00F35725"/>
    <w:rsid w:val="00F707A9"/>
    <w:rsid w:val="00FE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69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2F69"/>
    <w:rPr>
      <w:rFonts w:ascii="Calibri" w:eastAsia="Calibri" w:hAnsi="Calibri" w:cs="Times New Roman"/>
      <w:sz w:val="22"/>
    </w:rPr>
  </w:style>
  <w:style w:type="character" w:styleId="a5">
    <w:name w:val="page number"/>
    <w:basedOn w:val="a0"/>
    <w:rsid w:val="00772F69"/>
  </w:style>
  <w:style w:type="paragraph" w:styleId="2">
    <w:name w:val="Body Text Indent 2"/>
    <w:basedOn w:val="a"/>
    <w:link w:val="20"/>
    <w:uiPriority w:val="99"/>
    <w:unhideWhenUsed/>
    <w:rsid w:val="00772F6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72F69"/>
    <w:rPr>
      <w:rFonts w:ascii="Calibri" w:eastAsia="Calibri" w:hAnsi="Calibri" w:cs="Times New Roman"/>
      <w:sz w:val="22"/>
    </w:rPr>
  </w:style>
  <w:style w:type="paragraph" w:customStyle="1" w:styleId="point">
    <w:name w:val="point"/>
    <w:basedOn w:val="a"/>
    <w:rsid w:val="00772F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F59AD"/>
    <w:pPr>
      <w:spacing w:before="360" w:after="3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1F59A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1F59AD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10292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9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Гришанова И.В.</dc:creator>
  <cp:keywords/>
  <dc:description/>
  <cp:lastModifiedBy>Гришанова И.В.</cp:lastModifiedBy>
  <cp:revision>19</cp:revision>
  <dcterms:created xsi:type="dcterms:W3CDTF">2022-04-11T12:26:00Z</dcterms:created>
  <dcterms:modified xsi:type="dcterms:W3CDTF">2022-07-28T06:30:00Z</dcterms:modified>
</cp:coreProperties>
</file>